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DC" w:rsidRPr="00556296" w:rsidRDefault="006E6735" w:rsidP="00575DDC">
      <w:pPr>
        <w:spacing w:after="0" w:line="240" w:lineRule="auto"/>
        <w:rPr>
          <w:sz w:val="18"/>
          <w:szCs w:val="18"/>
          <w:lang w:val="es-GT"/>
        </w:rPr>
      </w:pPr>
      <w:r>
        <w:rPr>
          <w:noProof/>
          <w:lang w:val="es-GT" w:eastAsia="es-GT"/>
        </w:rPr>
        <w:drawing>
          <wp:anchor distT="57150" distB="57150" distL="57150" distR="57150" simplePos="0" relativeHeight="251657728" behindDoc="1" locked="0" layoutInCell="1" allowOverlap="1">
            <wp:simplePos x="0" y="0"/>
            <wp:positionH relativeFrom="column">
              <wp:posOffset>3913505</wp:posOffset>
            </wp:positionH>
            <wp:positionV relativeFrom="line">
              <wp:posOffset>-490872</wp:posOffset>
            </wp:positionV>
            <wp:extent cx="1685925" cy="1095375"/>
            <wp:effectExtent l="0" t="0" r="9525" b="9525"/>
            <wp:wrapNone/>
            <wp:docPr id="2" name="officeArt object" descr="Universidad Rural de Guatemala | Aprende Guatema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Universidad Rural de Guatemala | Aprende Guatemala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DDC" w:rsidRPr="00556296">
        <w:rPr>
          <w:sz w:val="18"/>
          <w:szCs w:val="18"/>
          <w:lang w:val="es-GT"/>
        </w:rPr>
        <w:t>F-10-09-2024-01</w:t>
      </w:r>
    </w:p>
    <w:p w:rsidR="00575DDC" w:rsidRPr="00556296" w:rsidRDefault="00575DDC" w:rsidP="00575DDC">
      <w:pPr>
        <w:spacing w:after="0" w:line="240" w:lineRule="auto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 xml:space="preserve">Programa de </w:t>
      </w:r>
      <w:r>
        <w:rPr>
          <w:sz w:val="18"/>
          <w:szCs w:val="18"/>
          <w:lang w:val="es-GT"/>
        </w:rPr>
        <w:t>Graduación</w:t>
      </w:r>
      <w:r w:rsidRPr="00556296">
        <w:rPr>
          <w:sz w:val="18"/>
          <w:szCs w:val="18"/>
          <w:lang w:val="es-GT"/>
        </w:rPr>
        <w:t xml:space="preserve"> (Intracurricular y Extracurricular) </w:t>
      </w:r>
    </w:p>
    <w:p w:rsidR="00575DDC" w:rsidRPr="00556296" w:rsidRDefault="00575DDC" w:rsidP="00575DDC">
      <w:pPr>
        <w:spacing w:after="0" w:line="240" w:lineRule="auto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 xml:space="preserve">Idea General del Trabajo de Graduación </w:t>
      </w:r>
    </w:p>
    <w:p w:rsidR="00575DDC" w:rsidRDefault="00575DDC" w:rsidP="00575DDC">
      <w:pPr>
        <w:spacing w:after="0" w:line="240" w:lineRule="auto"/>
        <w:rPr>
          <w:lang w:val="es-GT"/>
        </w:rPr>
      </w:pPr>
    </w:p>
    <w:p w:rsidR="00575DDC" w:rsidRDefault="00575DDC" w:rsidP="00575DDC">
      <w:pPr>
        <w:spacing w:after="0" w:line="240" w:lineRule="auto"/>
        <w:jc w:val="both"/>
        <w:rPr>
          <w:sz w:val="16"/>
          <w:szCs w:val="16"/>
          <w:lang w:val="es-GT"/>
        </w:rPr>
      </w:pPr>
      <w:r>
        <w:rPr>
          <w:sz w:val="16"/>
          <w:szCs w:val="16"/>
          <w:lang w:val="es-GT"/>
        </w:rPr>
        <w:t xml:space="preserve">Descripción y finalidad: </w:t>
      </w:r>
    </w:p>
    <w:p w:rsidR="00575DDC" w:rsidRPr="009A6D42" w:rsidRDefault="00575DDC" w:rsidP="00575DDC">
      <w:pPr>
        <w:spacing w:after="0" w:line="240" w:lineRule="auto"/>
        <w:jc w:val="both"/>
        <w:rPr>
          <w:sz w:val="16"/>
          <w:szCs w:val="16"/>
          <w:lang w:val="es-GT"/>
        </w:rPr>
      </w:pPr>
      <w:r w:rsidRPr="009A6D42">
        <w:rPr>
          <w:sz w:val="16"/>
          <w:szCs w:val="16"/>
          <w:lang w:val="es-GT"/>
        </w:rPr>
        <w:t>Este formato está destinado para que el estudiante realice un esbozo del trabajo de graduación</w:t>
      </w:r>
      <w:r>
        <w:rPr>
          <w:sz w:val="16"/>
          <w:szCs w:val="16"/>
          <w:lang w:val="es-GT"/>
        </w:rPr>
        <w:t xml:space="preserve"> que le servirá para elaborar el trabajo de graduación respectivo. C</w:t>
      </w:r>
      <w:r w:rsidRPr="009A6D42">
        <w:rPr>
          <w:sz w:val="16"/>
          <w:szCs w:val="16"/>
          <w:lang w:val="es-GT"/>
        </w:rPr>
        <w:t>on base a los datos propor</w:t>
      </w:r>
      <w:r>
        <w:rPr>
          <w:sz w:val="16"/>
          <w:szCs w:val="16"/>
          <w:lang w:val="es-GT"/>
        </w:rPr>
        <w:t>cionados por el estudiante, el Asesor M</w:t>
      </w:r>
      <w:r w:rsidRPr="009A6D42">
        <w:rPr>
          <w:sz w:val="16"/>
          <w:szCs w:val="16"/>
          <w:lang w:val="es-GT"/>
        </w:rPr>
        <w:t>etodológ</w:t>
      </w:r>
      <w:bookmarkStart w:id="0" w:name="_GoBack"/>
      <w:bookmarkEnd w:id="0"/>
      <w:r w:rsidRPr="009A6D42">
        <w:rPr>
          <w:sz w:val="16"/>
          <w:szCs w:val="16"/>
          <w:lang w:val="es-GT"/>
        </w:rPr>
        <w:t xml:space="preserve">ico a su cargo formulará la hipótesis; planteamiento de problema, los objetivos y titulará el trabajo de graduación; así mismo, sugerirá de </w:t>
      </w:r>
      <w:r>
        <w:rPr>
          <w:sz w:val="16"/>
          <w:szCs w:val="16"/>
          <w:lang w:val="es-GT"/>
        </w:rPr>
        <w:t>7</w:t>
      </w:r>
      <w:r w:rsidRPr="009A6D42">
        <w:rPr>
          <w:sz w:val="16"/>
          <w:szCs w:val="16"/>
          <w:lang w:val="es-GT"/>
        </w:rPr>
        <w:t xml:space="preserve"> a 10 temas para el marco teórico o la monografía. </w:t>
      </w:r>
    </w:p>
    <w:p w:rsidR="00575DDC" w:rsidRDefault="00575DDC" w:rsidP="00575DDC">
      <w:pPr>
        <w:spacing w:after="0" w:line="240" w:lineRule="auto"/>
        <w:rPr>
          <w:lang w:val="es-GT"/>
        </w:rPr>
      </w:pPr>
    </w:p>
    <w:p w:rsidR="00575DDC" w:rsidRPr="00556296" w:rsidRDefault="00575DDC" w:rsidP="00575DDC">
      <w:pPr>
        <w:spacing w:after="120" w:line="240" w:lineRule="auto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>Nombre del estudiante: ______</w:t>
      </w:r>
      <w:r>
        <w:rPr>
          <w:sz w:val="18"/>
          <w:szCs w:val="18"/>
          <w:lang w:val="es-GT"/>
        </w:rPr>
        <w:t>__________</w:t>
      </w:r>
      <w:r w:rsidRPr="00556296">
        <w:rPr>
          <w:sz w:val="18"/>
          <w:szCs w:val="18"/>
          <w:lang w:val="es-GT"/>
        </w:rPr>
        <w:t>____________________________________ Carnet:</w:t>
      </w:r>
      <w:r w:rsidR="005342EE">
        <w:rPr>
          <w:sz w:val="18"/>
          <w:szCs w:val="18"/>
          <w:lang w:val="es-GT"/>
        </w:rPr>
        <w:t xml:space="preserve"> </w:t>
      </w:r>
      <w:r w:rsidRPr="00556296">
        <w:rPr>
          <w:sz w:val="18"/>
          <w:szCs w:val="18"/>
          <w:lang w:val="es-GT"/>
        </w:rPr>
        <w:t>___________________</w:t>
      </w:r>
    </w:p>
    <w:p w:rsidR="00575DDC" w:rsidRPr="00556296" w:rsidRDefault="00575DDC" w:rsidP="00575DDC">
      <w:pPr>
        <w:spacing w:after="120" w:line="240" w:lineRule="auto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>Carrera: _____________________________</w:t>
      </w:r>
      <w:r>
        <w:rPr>
          <w:sz w:val="18"/>
          <w:szCs w:val="18"/>
          <w:lang w:val="es-GT"/>
        </w:rPr>
        <w:t>__________</w:t>
      </w:r>
      <w:r w:rsidRPr="00556296">
        <w:rPr>
          <w:sz w:val="18"/>
          <w:szCs w:val="18"/>
          <w:lang w:val="es-GT"/>
        </w:rPr>
        <w:t>____________________ Sede: ___________________________</w:t>
      </w:r>
    </w:p>
    <w:p w:rsidR="00575DDC" w:rsidRPr="00556296" w:rsidRDefault="00575DDC" w:rsidP="00575DDC">
      <w:pPr>
        <w:pStyle w:val="Prrafodelista"/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Tema abordar: </w:t>
      </w:r>
    </w:p>
    <w:p w:rsidR="00575DDC" w:rsidRPr="00556296" w:rsidRDefault="00575DDC" w:rsidP="00575DDC">
      <w:pPr>
        <w:spacing w:after="0" w:line="240" w:lineRule="auto"/>
        <w:ind w:firstLine="709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El tema abordar tendrá no más de 5 palabras sin calificar o hacer juicios evaluativos del mismo. </w:t>
      </w:r>
    </w:p>
    <w:p w:rsidR="00575DDC" w:rsidRPr="00556296" w:rsidRDefault="00575DDC" w:rsidP="00575DDC">
      <w:pPr>
        <w:spacing w:after="0" w:line="240" w:lineRule="auto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Tema (estudiante)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Lago de Amatitlán </w:t>
            </w: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Problemática: </w:t>
      </w:r>
    </w:p>
    <w:p w:rsidR="00575DDC" w:rsidRPr="00556296" w:rsidRDefault="00575DDC" w:rsidP="00575DDC">
      <w:pPr>
        <w:pStyle w:val="Prrafodelista"/>
        <w:spacing w:after="0" w:line="240" w:lineRule="auto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Se trata de describir de una forma general el problema que se va abordar del tema. </w:t>
      </w: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 de la problemática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 xml:space="preserve">Problemática (estudiante) 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La contaminación del Lago de Amatitlán</w:t>
            </w: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>Establezca en forma resumida la raíz del problema identificado.</w:t>
      </w: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 xml:space="preserve">Ejemplo de la causa principal 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 xml:space="preserve">Causa Principal (estudiante) 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El desfogue de los desechos a las cuencas que alimentan el Lago de Amatitlán.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Cuánto tiempo se va a investigar el problema (se sugiere 5 a 10 años). </w:t>
      </w:r>
    </w:p>
    <w:p w:rsidR="00575DDC" w:rsidRPr="00556296" w:rsidRDefault="00575DDC" w:rsidP="00575DDC">
      <w:pPr>
        <w:pStyle w:val="Prrafodelista"/>
        <w:spacing w:after="0" w:line="240" w:lineRule="auto"/>
        <w:rPr>
          <w:i/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 del tiempo a investigar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Tiempo a investigar (estudiante)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5 años  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ind w:left="0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spacing w:after="0" w:line="240" w:lineRule="auto"/>
        <w:ind w:left="0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>---------------------------------------------Para uso del Asesor Metodológico----------------------------------------------------</w:t>
      </w: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>Efecto General</w:t>
      </w: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 xml:space="preserve">Asesor Metodológico 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Disminución de la calidad de vida de los habitantes de Amatitlán y localidades vecinas en los últimos 5 años. (Los años es la cantidad de tiempo que se investigará).  </w:t>
            </w:r>
          </w:p>
        </w:tc>
        <w:tc>
          <w:tcPr>
            <w:tcW w:w="4414" w:type="dxa"/>
            <w:shd w:val="clear" w:color="auto" w:fill="auto"/>
          </w:tcPr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 xml:space="preserve"> </w:t>
      </w: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Causa principal </w:t>
      </w:r>
    </w:p>
    <w:p w:rsidR="00575DDC" w:rsidRPr="00556296" w:rsidRDefault="00575DDC" w:rsidP="00575DDC">
      <w:pPr>
        <w:pStyle w:val="Prrafodelista"/>
        <w:spacing w:after="0" w:line="240" w:lineRule="auto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La causa principal del problema es que actualmente no existe un plan para evitar el problema planteado. </w:t>
      </w: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ind w:left="720" w:hanging="720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ind w:left="720" w:hanging="720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Asesor Metodológico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Débiles planes para atrapar los agentes contaminantes y las cuencas del Lago de Amatitlán.    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ind w:left="720" w:hanging="720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ind w:left="720" w:hanging="720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ind w:left="720" w:hanging="720"/>
              <w:rPr>
                <w:sz w:val="18"/>
                <w:szCs w:val="18"/>
                <w:lang w:val="es-GT"/>
              </w:rPr>
            </w:pPr>
          </w:p>
        </w:tc>
      </w:tr>
    </w:tbl>
    <w:p w:rsidR="00575DDC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Objetivos del trabajo son los siguientes: </w:t>
      </w:r>
    </w:p>
    <w:p w:rsidR="00575DDC" w:rsidRPr="00556296" w:rsidRDefault="00575DDC" w:rsidP="00575DDC">
      <w:pPr>
        <w:pStyle w:val="Prrafodelista"/>
        <w:spacing w:after="0" w:line="240" w:lineRule="auto"/>
        <w:rPr>
          <w:b/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1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Objetivo general: </w:t>
      </w: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Es la descripción inversa del efecto general. </w:t>
      </w: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Asesor Metodológico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Contribuir a elevar la calidad de vida de los habitantes de Amatitlán y localidades vecinas.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Default="00575DDC" w:rsidP="00575DDC">
      <w:pPr>
        <w:pStyle w:val="Prrafodelista"/>
        <w:spacing w:after="0" w:line="240" w:lineRule="auto"/>
        <w:ind w:left="1080"/>
        <w:rPr>
          <w:b/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ind w:left="1080"/>
        <w:rPr>
          <w:b/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ind w:left="1080"/>
        <w:rPr>
          <w:b/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b/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1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lastRenderedPageBreak/>
        <w:t xml:space="preserve">Objetivo específico: </w:t>
      </w: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Es la descripción inversa del problema central. </w:t>
      </w: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Asesor Metodológico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Disminuir los niveles de contaminación del Lago de Amatitlán </w:t>
            </w:r>
          </w:p>
        </w:tc>
        <w:tc>
          <w:tcPr>
            <w:tcW w:w="4414" w:type="dxa"/>
            <w:shd w:val="clear" w:color="auto" w:fill="auto"/>
          </w:tcPr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ind w:left="1080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1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Medio de solución de la problemática o nombre del trabajo </w:t>
      </w: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Es la descripción inversa en la causa principal. </w:t>
      </w:r>
    </w:p>
    <w:p w:rsidR="00575DDC" w:rsidRPr="00556296" w:rsidRDefault="00575DDC" w:rsidP="00575DDC">
      <w:pPr>
        <w:pStyle w:val="Prrafodelista"/>
        <w:spacing w:after="0" w:line="240" w:lineRule="auto"/>
        <w:ind w:left="1080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Asesor Metodológico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Plan para atrapar los agentes contaminantes de las cuencas que alimentan el Lago de Amatitlán.  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ind w:left="1080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 xml:space="preserve">Hipótesis </w:t>
      </w:r>
    </w:p>
    <w:p w:rsidR="00575DDC" w:rsidRPr="00556296" w:rsidRDefault="00575DDC" w:rsidP="00575DDC">
      <w:pPr>
        <w:pStyle w:val="Prrafodelista"/>
        <w:spacing w:after="0" w:line="240" w:lineRule="auto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Resulta de la unión del efecto general, problema central y causa principal. </w:t>
      </w: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Asesor Metodológico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“Parte de la disminución de la calidad de vida de los habitantes de Amatitlán y localidades vecinas en los últimos 5 años, por los niveles de contaminación de ese lago; es debido a los débiles planes para atrapar los agentes contaminantes de las cuencas que lo alimentan”.  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GT"/>
        </w:rPr>
      </w:pPr>
      <w:r w:rsidRPr="00556296">
        <w:rPr>
          <w:b/>
          <w:sz w:val="18"/>
          <w:szCs w:val="18"/>
          <w:lang w:val="es-GT"/>
        </w:rPr>
        <w:t>Temas del Marco Teórico</w:t>
      </w:r>
    </w:p>
    <w:p w:rsidR="00575DDC" w:rsidRPr="00556296" w:rsidRDefault="00575DDC" w:rsidP="00575DDC">
      <w:pPr>
        <w:pStyle w:val="Prrafodelista"/>
        <w:spacing w:after="0" w:line="240" w:lineRule="auto"/>
        <w:rPr>
          <w:i/>
          <w:sz w:val="18"/>
          <w:szCs w:val="18"/>
          <w:lang w:val="es-GT"/>
        </w:rPr>
      </w:pPr>
      <w:r w:rsidRPr="00556296">
        <w:rPr>
          <w:i/>
          <w:sz w:val="18"/>
          <w:szCs w:val="18"/>
          <w:lang w:val="es-GT"/>
        </w:rPr>
        <w:t xml:space="preserve">En este caso para identificar los temas del marco teórico, es necesario revisar el árbol de problemas y objetivos. </w:t>
      </w:r>
    </w:p>
    <w:tbl>
      <w:tblPr>
        <w:tblpPr w:leftFromText="180" w:rightFromText="180" w:vertAnchor="tex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5DDC" w:rsidRPr="00556296" w:rsidTr="00575DDC"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Ejemplo</w:t>
            </w:r>
          </w:p>
        </w:tc>
        <w:tc>
          <w:tcPr>
            <w:tcW w:w="4414" w:type="dxa"/>
            <w:shd w:val="clear" w:color="auto" w:fill="BFBFBF"/>
          </w:tcPr>
          <w:p w:rsidR="00575DDC" w:rsidRPr="00556296" w:rsidRDefault="00575DDC" w:rsidP="00575D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GT"/>
              </w:rPr>
            </w:pPr>
            <w:r w:rsidRPr="00556296">
              <w:rPr>
                <w:b/>
                <w:sz w:val="18"/>
                <w:szCs w:val="18"/>
                <w:lang w:val="es-GT"/>
              </w:rPr>
              <w:t>Asesor Metodológico</w:t>
            </w:r>
          </w:p>
        </w:tc>
      </w:tr>
      <w:tr w:rsidR="00575DDC" w:rsidRPr="00556296" w:rsidTr="00575DDC"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Lago de Amatitlán y comunidades cercanas.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Las cuencas del Lago de Amatitlán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Calidad de vida.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Agentes contaminantes en general y particularmente en el Lago de Amatitlán.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Planes de exitosos para el manual de cuencas y fuentes de agua.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Enfoque comparativo.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Definición de planes, programas y proyectos. </w:t>
            </w:r>
          </w:p>
          <w:p w:rsidR="00575DDC" w:rsidRPr="00556296" w:rsidRDefault="00575DDC" w:rsidP="00575DDC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 xml:space="preserve">La autoridad del Lago de Amatitlán (enfoque constructivo del sistema de operación). </w:t>
            </w:r>
          </w:p>
        </w:tc>
        <w:tc>
          <w:tcPr>
            <w:tcW w:w="4414" w:type="dxa"/>
            <w:shd w:val="clear" w:color="auto" w:fill="auto"/>
          </w:tcPr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1.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2.</w:t>
            </w: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3.</w:t>
            </w: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4.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5.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6.</w:t>
            </w: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7.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 w:rsidRPr="00556296">
              <w:rPr>
                <w:sz w:val="18"/>
                <w:szCs w:val="18"/>
                <w:lang w:val="es-GT"/>
              </w:rPr>
              <w:t>8.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9.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10.</w:t>
            </w:r>
          </w:p>
          <w:p w:rsidR="00575DDC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  <w:p w:rsidR="00575DDC" w:rsidRPr="00556296" w:rsidRDefault="00575DDC" w:rsidP="00575DDC">
            <w:pPr>
              <w:spacing w:after="0" w:line="240" w:lineRule="auto"/>
              <w:rPr>
                <w:sz w:val="18"/>
                <w:szCs w:val="18"/>
                <w:lang w:val="es-GT"/>
              </w:rPr>
            </w:pPr>
          </w:p>
        </w:tc>
      </w:tr>
    </w:tbl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Pr="00556296" w:rsidRDefault="00575DDC" w:rsidP="00575DDC">
      <w:pPr>
        <w:pStyle w:val="Prrafodelista"/>
        <w:spacing w:after="0" w:line="240" w:lineRule="auto"/>
        <w:rPr>
          <w:sz w:val="18"/>
          <w:szCs w:val="18"/>
          <w:lang w:val="es-GT"/>
        </w:rPr>
      </w:pPr>
    </w:p>
    <w:p w:rsidR="00575DDC" w:rsidRDefault="00575DDC" w:rsidP="00575DDC">
      <w:pPr>
        <w:rPr>
          <w:rFonts w:ascii="Times New Roman" w:hAnsi="Times New Roman"/>
          <w:lang w:val="es-GT"/>
        </w:rPr>
      </w:pPr>
    </w:p>
    <w:p w:rsidR="00575DDC" w:rsidRPr="00556296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>__________________________________________</w:t>
      </w: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  <w:r w:rsidRPr="00556296">
        <w:rPr>
          <w:sz w:val="18"/>
          <w:szCs w:val="18"/>
          <w:lang w:val="es-GT"/>
        </w:rPr>
        <w:t>&lt;Nombre y apellidos del Asesor Metodológico&gt;</w:t>
      </w: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</w:p>
    <w:p w:rsidR="00575DDC" w:rsidRDefault="00575DDC" w:rsidP="00575DDC">
      <w:pPr>
        <w:pStyle w:val="Prrafodelista"/>
        <w:spacing w:after="0" w:line="240" w:lineRule="auto"/>
        <w:jc w:val="center"/>
        <w:rPr>
          <w:sz w:val="18"/>
          <w:szCs w:val="18"/>
          <w:lang w:val="es-GT"/>
        </w:rPr>
      </w:pPr>
    </w:p>
    <w:sectPr w:rsidR="00575DDC" w:rsidSect="00575DDC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99" w:rsidRDefault="001C0C99" w:rsidP="00083896">
      <w:pPr>
        <w:spacing w:after="0" w:line="240" w:lineRule="auto"/>
      </w:pPr>
      <w:r>
        <w:separator/>
      </w:r>
    </w:p>
  </w:endnote>
  <w:endnote w:type="continuationSeparator" w:id="0">
    <w:p w:rsidR="001C0C99" w:rsidRDefault="001C0C99" w:rsidP="0008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99" w:rsidRDefault="001C0C99" w:rsidP="00083896">
      <w:pPr>
        <w:spacing w:after="0" w:line="240" w:lineRule="auto"/>
      </w:pPr>
      <w:r>
        <w:separator/>
      </w:r>
    </w:p>
  </w:footnote>
  <w:footnote w:type="continuationSeparator" w:id="0">
    <w:p w:rsidR="001C0C99" w:rsidRDefault="001C0C99" w:rsidP="0008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32D91"/>
    <w:multiLevelType w:val="hybridMultilevel"/>
    <w:tmpl w:val="3A4C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F0B8C"/>
    <w:multiLevelType w:val="multilevel"/>
    <w:tmpl w:val="68AE7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DC"/>
    <w:rsid w:val="00083896"/>
    <w:rsid w:val="00096DC0"/>
    <w:rsid w:val="001774F2"/>
    <w:rsid w:val="001C0C99"/>
    <w:rsid w:val="005342EE"/>
    <w:rsid w:val="00575DDC"/>
    <w:rsid w:val="006E6735"/>
    <w:rsid w:val="00AB2DAD"/>
    <w:rsid w:val="00C902FB"/>
    <w:rsid w:val="00C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09C024-4AD4-4277-BFC8-A3BD4503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DC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DD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75DDC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575DDC"/>
    <w:rPr>
      <w:rFonts w:ascii="Calibri" w:eastAsia="Calibri" w:hAnsi="Calibri" w:cs="Times New Roman"/>
      <w:lang w:val="es-ES"/>
    </w:rPr>
  </w:style>
  <w:style w:type="character" w:customStyle="1" w:styleId="Ninguno">
    <w:name w:val="Ninguno"/>
    <w:rsid w:val="00083896"/>
  </w:style>
  <w:style w:type="paragraph" w:styleId="Encabezado">
    <w:name w:val="header"/>
    <w:basedOn w:val="Normal"/>
    <w:link w:val="EncabezadoCar"/>
    <w:uiPriority w:val="99"/>
    <w:unhideWhenUsed/>
    <w:rsid w:val="000838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896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0838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896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8704-3EF4-4ED1-BEF2-4F9D552A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Urural</dc:creator>
  <cp:keywords/>
  <dc:description/>
  <cp:lastModifiedBy>Carlos Pérez</cp:lastModifiedBy>
  <cp:revision>3</cp:revision>
  <dcterms:created xsi:type="dcterms:W3CDTF">2025-01-24T20:02:00Z</dcterms:created>
  <dcterms:modified xsi:type="dcterms:W3CDTF">2025-02-12T17:06:00Z</dcterms:modified>
</cp:coreProperties>
</file>